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7208A" w:rsidP="0007208A" w:rsidRDefault="0007208A" w14:paraId="717848D5" w14:textId="7632339C">
      <w:pPr>
        <w:jc w:val="right"/>
        <w:rPr>
          <w:rFonts w:ascii="Verdana" w:hAnsi="Verdana" w:cs="Rubik"/>
          <w:color w:val="000000" w:themeColor="text1"/>
          <w:sz w:val="24"/>
          <w:szCs w:val="24"/>
        </w:rPr>
      </w:pPr>
      <w:r>
        <w:rPr>
          <w:rFonts w:ascii="Verdana" w:hAnsi="Verdana" w:cs="Rubik"/>
          <w:noProof/>
          <w:color w:val="000000" w:themeColor="text1"/>
          <w:sz w:val="24"/>
          <w:szCs w:val="24"/>
          <w14:ligatures w14:val="none"/>
        </w:rPr>
        <w:drawing>
          <wp:inline distT="0" distB="0" distL="0" distR="0" wp14:anchorId="7EF2D36A" wp14:editId="0F85BEA1">
            <wp:extent cx="579422" cy="757245"/>
            <wp:effectExtent l="0" t="0" r="5080" b="5080"/>
            <wp:docPr id="312983288" name="Picture 1" descr="A colorful triangle shap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983288" name="Picture 1" descr="A colorful triangle shapes on a black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08788" cy="795624"/>
                    </a:xfrm>
                    <a:prstGeom prst="rect">
                      <a:avLst/>
                    </a:prstGeom>
                  </pic:spPr>
                </pic:pic>
              </a:graphicData>
            </a:graphic>
          </wp:inline>
        </w:drawing>
      </w:r>
    </w:p>
    <w:p w:rsidRPr="00186F82" w:rsidR="0007208A" w:rsidP="002F19A0" w:rsidRDefault="0007208A" w14:paraId="3E48D6D5" w14:textId="77777777">
      <w:pPr>
        <w:rPr>
          <w:rFonts w:ascii="Verdana" w:hAnsi="Verdana" w:cs="Rubik"/>
          <w:color w:val="000000" w:themeColor="text1"/>
          <w:sz w:val="32"/>
          <w:szCs w:val="32"/>
        </w:rPr>
      </w:pPr>
    </w:p>
    <w:p w:rsidRPr="00186F82" w:rsidR="002F19A0" w:rsidP="002F19A0" w:rsidRDefault="00411CBC" w14:paraId="617B8160" w14:textId="168A2426">
      <w:pPr>
        <w:rPr>
          <w:rFonts w:ascii="Verdana" w:hAnsi="Verdana" w:cs="Rubik"/>
          <w:color w:val="000000" w:themeColor="text1"/>
          <w:sz w:val="32"/>
          <w:szCs w:val="32"/>
        </w:rPr>
      </w:pPr>
      <w:r w:rsidRPr="00186F82">
        <w:rPr>
          <w:rFonts w:ascii="Verdana" w:hAnsi="Verdana" w:cs="Rubik"/>
          <w:b/>
          <w:bCs/>
          <w:color w:val="000000" w:themeColor="text1"/>
          <w:sz w:val="32"/>
          <w:szCs w:val="32"/>
        </w:rPr>
        <w:t xml:space="preserve">START OF YEAR </w:t>
      </w:r>
      <w:r w:rsidR="00B96C9A">
        <w:rPr>
          <w:rFonts w:ascii="Verdana" w:hAnsi="Verdana" w:cs="Rubik"/>
          <w:b/>
          <w:bCs/>
          <w:color w:val="000000" w:themeColor="text1"/>
          <w:sz w:val="32"/>
          <w:szCs w:val="32"/>
        </w:rPr>
        <w:t>~</w:t>
      </w:r>
      <w:r w:rsidRPr="00186F82" w:rsidR="00D80E9B">
        <w:rPr>
          <w:rFonts w:ascii="Verdana" w:hAnsi="Verdana" w:cs="Rubik"/>
          <w:b/>
          <w:bCs/>
          <w:color w:val="000000" w:themeColor="text1"/>
          <w:sz w:val="32"/>
          <w:szCs w:val="32"/>
        </w:rPr>
        <w:t xml:space="preserve"> </w:t>
      </w:r>
      <w:r w:rsidRPr="00186F82" w:rsidR="002F19A0">
        <w:rPr>
          <w:rFonts w:ascii="Verdana" w:hAnsi="Verdana" w:cs="Rubik"/>
          <w:b/>
          <w:bCs/>
          <w:color w:val="000000" w:themeColor="text1"/>
          <w:sz w:val="32"/>
          <w:szCs w:val="32"/>
        </w:rPr>
        <w:t>NEWSLETTER</w:t>
      </w:r>
    </w:p>
    <w:p w:rsidR="0007208A" w:rsidP="002F19A0" w:rsidRDefault="0007208A" w14:paraId="27305603" w14:textId="77777777">
      <w:pPr>
        <w:rPr>
          <w:rFonts w:ascii="Verdana" w:hAnsi="Verdana" w:cs="Rubik"/>
          <w:color w:val="C927CA"/>
        </w:rPr>
      </w:pPr>
    </w:p>
    <w:p w:rsidR="002F19A0" w:rsidP="002F19A0" w:rsidRDefault="00411CBC" w14:paraId="5A1F26FA" w14:textId="5DB6011F">
      <w:pPr>
        <w:rPr>
          <w:rFonts w:ascii="Verdana" w:hAnsi="Verdana" w:cs="Rubik"/>
          <w:b/>
          <w:bCs/>
          <w:color w:val="C927CA"/>
          <w:sz w:val="24"/>
          <w:szCs w:val="24"/>
        </w:rPr>
      </w:pPr>
      <w:r w:rsidRPr="00186F82">
        <w:rPr>
          <w:rFonts w:ascii="Verdana" w:hAnsi="Verdana" w:cs="Rubik"/>
          <w:b/>
          <w:bCs/>
          <w:color w:val="C927CA"/>
          <w:sz w:val="24"/>
          <w:szCs w:val="24"/>
        </w:rPr>
        <w:t>Start of year reminder</w:t>
      </w:r>
    </w:p>
    <w:p w:rsidR="00B96C9A" w:rsidP="3CB390CE" w:rsidRDefault="00B96C9A" w14:paraId="1B41C6C4" w14:textId="6EFB9BD5">
      <w:pPr>
        <w:rPr>
          <w:rFonts w:ascii="Verdana" w:hAnsi="Verdana" w:cs="Rubik"/>
          <w:i w:val="1"/>
          <w:iCs w:val="1"/>
          <w:color w:val="000000" w:themeColor="text1"/>
          <w:sz w:val="20"/>
          <w:szCs w:val="20"/>
          <w:highlight w:val="yellow"/>
        </w:rPr>
      </w:pPr>
      <w:r w:rsidRPr="3CB390CE" w:rsidR="00B96C9A">
        <w:rPr>
          <w:rFonts w:ascii="Verdana" w:hAnsi="Verdana" w:cs="Rubik"/>
          <w:i w:val="1"/>
          <w:iCs w:val="1"/>
          <w:color w:val="000000" w:themeColor="text1" w:themeTint="FF" w:themeShade="FF"/>
          <w:sz w:val="20"/>
          <w:szCs w:val="20"/>
          <w:highlight w:val="yellow"/>
        </w:rPr>
        <w:t>Include the</w:t>
      </w:r>
      <w:r w:rsidRPr="3CB390CE" w:rsidR="00B96C9A">
        <w:rPr>
          <w:rFonts w:ascii="Verdana" w:hAnsi="Verdana" w:cs="Rubik"/>
          <w:i w:val="1"/>
          <w:iCs w:val="1"/>
          <w:color w:val="000000" w:themeColor="text1" w:themeTint="FF" w:themeShade="FF"/>
          <w:sz w:val="20"/>
          <w:szCs w:val="20"/>
          <w:highlight w:val="yellow"/>
        </w:rPr>
        <w:t xml:space="preserve"> below text in </w:t>
      </w:r>
      <w:r w:rsidRPr="3CB390CE" w:rsidR="00B96C9A">
        <w:rPr>
          <w:rFonts w:ascii="Verdana" w:hAnsi="Verdana" w:cs="Rubik"/>
          <w:i w:val="1"/>
          <w:iCs w:val="1"/>
          <w:color w:val="000000" w:themeColor="text1" w:themeTint="FF" w:themeShade="FF"/>
          <w:sz w:val="20"/>
          <w:szCs w:val="20"/>
          <w:highlight w:val="yellow"/>
        </w:rPr>
        <w:t>the first</w:t>
      </w:r>
      <w:r w:rsidRPr="3CB390CE" w:rsidR="00B96C9A">
        <w:rPr>
          <w:rFonts w:ascii="Verdana" w:hAnsi="Verdana" w:cs="Rubik"/>
          <w:i w:val="1"/>
          <w:iCs w:val="1"/>
          <w:color w:val="000000" w:themeColor="text1" w:themeTint="FF" w:themeShade="FF"/>
          <w:sz w:val="20"/>
          <w:szCs w:val="20"/>
          <w:highlight w:val="yellow"/>
        </w:rPr>
        <w:t xml:space="preserve"> newsletter/bulletin</w:t>
      </w:r>
      <w:r w:rsidRPr="3CB390CE" w:rsidR="00F257E1">
        <w:rPr>
          <w:rFonts w:ascii="Verdana" w:hAnsi="Verdana" w:cs="Rubik"/>
          <w:i w:val="1"/>
          <w:iCs w:val="1"/>
          <w:color w:val="000000" w:themeColor="text1" w:themeTint="FF" w:themeShade="FF"/>
          <w:sz w:val="20"/>
          <w:szCs w:val="20"/>
          <w:highlight w:val="yellow"/>
        </w:rPr>
        <w:t xml:space="preserve"> of the academic year</w:t>
      </w:r>
      <w:r w:rsidRPr="3CB390CE" w:rsidR="00B96C9A">
        <w:rPr>
          <w:rFonts w:ascii="Verdana" w:hAnsi="Verdana" w:cs="Rubik"/>
          <w:i w:val="1"/>
          <w:iCs w:val="1"/>
          <w:color w:val="000000" w:themeColor="text1" w:themeTint="FF" w:themeShade="FF"/>
          <w:sz w:val="20"/>
          <w:szCs w:val="20"/>
          <w:highlight w:val="yellow"/>
        </w:rPr>
        <w:t xml:space="preserve"> to </w:t>
      </w:r>
      <w:r w:rsidRPr="3CB390CE" w:rsidR="002B41F8">
        <w:rPr>
          <w:rFonts w:ascii="Verdana" w:hAnsi="Verdana" w:cs="Rubik"/>
          <w:i w:val="1"/>
          <w:iCs w:val="1"/>
          <w:color w:val="000000" w:themeColor="text1" w:themeTint="FF" w:themeShade="FF"/>
          <w:sz w:val="20"/>
          <w:szCs w:val="20"/>
          <w:highlight w:val="yellow"/>
        </w:rPr>
        <w:t xml:space="preserve">introduce </w:t>
      </w:r>
      <w:r w:rsidRPr="3CB390CE" w:rsidR="002B41F8">
        <w:rPr>
          <w:rFonts w:ascii="Verdana" w:hAnsi="Verdana" w:cs="Rubik"/>
          <w:i w:val="1"/>
          <w:iCs w:val="1"/>
          <w:color w:val="000000" w:themeColor="text1" w:themeTint="FF" w:themeShade="FF"/>
          <w:sz w:val="20"/>
          <w:szCs w:val="20"/>
          <w:highlight w:val="yellow"/>
        </w:rPr>
        <w:t>HomeRun</w:t>
      </w:r>
      <w:r w:rsidRPr="3CB390CE" w:rsidR="002B41F8">
        <w:rPr>
          <w:rFonts w:ascii="Verdana" w:hAnsi="Verdana" w:cs="Rubik"/>
          <w:i w:val="1"/>
          <w:iCs w:val="1"/>
          <w:color w:val="000000" w:themeColor="text1" w:themeTint="FF" w:themeShade="FF"/>
          <w:sz w:val="20"/>
          <w:szCs w:val="20"/>
          <w:highlight w:val="yellow"/>
        </w:rPr>
        <w:t xml:space="preserve"> to new</w:t>
      </w:r>
      <w:r w:rsidRPr="3CB390CE" w:rsidR="00026E5B">
        <w:rPr>
          <w:rFonts w:ascii="Verdana" w:hAnsi="Verdana" w:cs="Rubik"/>
          <w:i w:val="1"/>
          <w:iCs w:val="1"/>
          <w:color w:val="000000" w:themeColor="text1" w:themeTint="FF" w:themeShade="FF"/>
          <w:sz w:val="20"/>
          <w:szCs w:val="20"/>
          <w:highlight w:val="yellow"/>
        </w:rPr>
        <w:t xml:space="preserve"> parents and remind existing parents to register/</w:t>
      </w:r>
      <w:r w:rsidRPr="3CB390CE" w:rsidR="0048506F">
        <w:rPr>
          <w:rFonts w:ascii="Verdana" w:hAnsi="Verdana" w:cs="Rubik"/>
          <w:i w:val="1"/>
          <w:iCs w:val="1"/>
          <w:color w:val="000000" w:themeColor="text1" w:themeTint="FF" w:themeShade="FF"/>
          <w:sz w:val="20"/>
          <w:szCs w:val="20"/>
          <w:highlight w:val="yellow"/>
        </w:rPr>
        <w:t>engage with the service.</w:t>
      </w:r>
    </w:p>
    <w:p w:rsidRPr="00186F82" w:rsidR="00B96C9A" w:rsidP="002F19A0" w:rsidRDefault="00B96C9A" w14:paraId="3A77A6AB" w14:textId="77777777">
      <w:pPr>
        <w:rPr>
          <w:rFonts w:ascii="Verdana" w:hAnsi="Verdana" w:cs="Rubik"/>
          <w:b/>
          <w:bCs/>
          <w:color w:val="C927CA"/>
          <w:sz w:val="24"/>
          <w:szCs w:val="24"/>
        </w:rPr>
      </w:pPr>
    </w:p>
    <w:p w:rsidRPr="00186654" w:rsidR="00186654" w:rsidP="00186654" w:rsidRDefault="00186654" w14:paraId="72B7FEAC" w14:textId="459624A1">
      <w:pPr>
        <w:rPr>
          <w:rFonts w:ascii="Verdana" w:hAnsi="Verdana" w:cs="Rubik"/>
        </w:rPr>
      </w:pPr>
      <w:r w:rsidRPr="00186654">
        <w:rPr>
          <w:rFonts w:ascii="Verdana" w:hAnsi="Verdana" w:cs="Rubik"/>
        </w:rPr>
        <w:t xml:space="preserve">Welcome to the start of the </w:t>
      </w:r>
      <w:r w:rsidRPr="00186654">
        <w:rPr>
          <w:rFonts w:ascii="Verdana" w:hAnsi="Verdana" w:cs="Rubik"/>
          <w:color w:val="93C900"/>
        </w:rPr>
        <w:t xml:space="preserve">[year/year] </w:t>
      </w:r>
      <w:r w:rsidRPr="00186654">
        <w:rPr>
          <w:rFonts w:ascii="Verdana" w:hAnsi="Verdana" w:cs="Rubik"/>
        </w:rPr>
        <w:t xml:space="preserve">academic year! As a proud </w:t>
      </w:r>
      <w:proofErr w:type="spellStart"/>
      <w:r w:rsidRPr="00186654">
        <w:rPr>
          <w:rFonts w:ascii="Verdana" w:hAnsi="Verdana" w:cs="Rubik"/>
        </w:rPr>
        <w:t>HomeRun</w:t>
      </w:r>
      <w:proofErr w:type="spellEnd"/>
      <w:r w:rsidRPr="00186654">
        <w:rPr>
          <w:rFonts w:ascii="Verdana" w:hAnsi="Verdana" w:cs="Rubik"/>
        </w:rPr>
        <w:t xml:space="preserve"> school, we ask all new parents to register to </w:t>
      </w:r>
      <w:r w:rsidRPr="00186654">
        <w:rPr>
          <w:rFonts w:ascii="Verdana" w:hAnsi="Verdana" w:cs="Rubik"/>
          <w:color w:val="93C900"/>
        </w:rPr>
        <w:t>[school name]</w:t>
      </w:r>
      <w:r w:rsidRPr="00186654">
        <w:rPr>
          <w:rFonts w:ascii="Verdana" w:hAnsi="Verdana" w:cs="Rubik"/>
        </w:rPr>
        <w:t xml:space="preserve">’s secure HomeRun network and download the app to explore alternatives to driving your children to school every day. The service helps enable shared and safer travel, contributing to creating a cleaner, greener school environment whilst not compromising on convenience.  </w:t>
      </w:r>
    </w:p>
    <w:p w:rsidRPr="00186654" w:rsidR="00186654" w:rsidP="00186654" w:rsidRDefault="00186654" w14:paraId="17B2013A" w14:textId="77777777">
      <w:pPr>
        <w:rPr>
          <w:rFonts w:ascii="Verdana" w:hAnsi="Verdana" w:cs="Rubik"/>
        </w:rPr>
      </w:pPr>
      <w:r w:rsidRPr="00186654">
        <w:rPr>
          <w:rFonts w:ascii="Verdana" w:hAnsi="Verdana" w:cs="Rubik"/>
        </w:rPr>
        <w:t xml:space="preserve">Register using our secure link now: </w:t>
      </w:r>
      <w:r w:rsidRPr="00186654">
        <w:rPr>
          <w:rFonts w:ascii="Verdana" w:hAnsi="Verdana" w:cs="Rubik"/>
          <w:color w:val="93C900"/>
        </w:rPr>
        <w:t xml:space="preserve">[insert registration link provided to you by HomeRun] </w:t>
      </w:r>
      <w:r w:rsidRPr="00186654">
        <w:rPr>
          <w:rFonts w:ascii="Verdana" w:hAnsi="Verdana" w:cs="Rubik"/>
        </w:rPr>
        <w:t xml:space="preserve">Once registered, you’ll be able to download the HomeRun App.  </w:t>
      </w:r>
    </w:p>
    <w:p w:rsidRPr="00186654" w:rsidR="00186654" w:rsidP="00186654" w:rsidRDefault="00186654" w14:paraId="23050C04" w14:textId="3BA9CCAA">
      <w:pPr>
        <w:rPr>
          <w:rFonts w:ascii="Verdana" w:hAnsi="Verdana" w:cs="Rubik"/>
        </w:rPr>
      </w:pPr>
      <w:r w:rsidRPr="00186654">
        <w:rPr>
          <w:rFonts w:ascii="Verdana" w:hAnsi="Verdana" w:cs="Rubik"/>
        </w:rPr>
        <w:t xml:space="preserve">Things you can choose to do on the app include: </w:t>
      </w:r>
    </w:p>
    <w:p w:rsidRPr="00186654" w:rsidR="00186654" w:rsidP="00186654" w:rsidRDefault="00186654" w14:paraId="1904F742" w14:textId="1D94B595">
      <w:pPr>
        <w:pStyle w:val="ListParagraph"/>
        <w:numPr>
          <w:ilvl w:val="0"/>
          <w:numId w:val="2"/>
        </w:numPr>
        <w:rPr>
          <w:rFonts w:ascii="Verdana" w:hAnsi="Verdana" w:cs="Rubik"/>
        </w:rPr>
      </w:pPr>
      <w:r w:rsidRPr="00186654">
        <w:rPr>
          <w:rFonts w:ascii="Verdana" w:hAnsi="Verdana" w:cs="Rubik"/>
        </w:rPr>
        <w:t xml:space="preserve">Explore journey sharing opportunities with nearby families. </w:t>
      </w:r>
    </w:p>
    <w:p w:rsidRPr="00186654" w:rsidR="00186654" w:rsidP="00186654" w:rsidRDefault="00186654" w14:paraId="69172E9B" w14:textId="1C74CB50">
      <w:pPr>
        <w:pStyle w:val="ListParagraph"/>
        <w:numPr>
          <w:ilvl w:val="0"/>
          <w:numId w:val="2"/>
        </w:numPr>
        <w:rPr>
          <w:rFonts w:ascii="Verdana" w:hAnsi="Verdana" w:cs="Rubik"/>
        </w:rPr>
      </w:pPr>
      <w:r w:rsidRPr="00186654">
        <w:rPr>
          <w:rFonts w:ascii="Verdana" w:hAnsi="Verdana" w:cs="Rubik"/>
        </w:rPr>
        <w:t xml:space="preserve">Connect the app to your child’s phone to monitor their journeys to and from school. </w:t>
      </w:r>
    </w:p>
    <w:p w:rsidRPr="00186654" w:rsidR="00186654" w:rsidP="00186654" w:rsidRDefault="00186654" w14:paraId="48CCB1BF" w14:textId="7B7C1432">
      <w:pPr>
        <w:pStyle w:val="ListParagraph"/>
        <w:numPr>
          <w:ilvl w:val="0"/>
          <w:numId w:val="2"/>
        </w:numPr>
        <w:rPr>
          <w:rFonts w:ascii="Verdana" w:hAnsi="Verdana" w:cs="Rubik"/>
        </w:rPr>
      </w:pPr>
      <w:r w:rsidRPr="00186654">
        <w:rPr>
          <w:rFonts w:ascii="Verdana" w:hAnsi="Verdana" w:cs="Rubik"/>
        </w:rPr>
        <w:t xml:space="preserve">Explore travel options available in your area, all in one place. </w:t>
      </w:r>
      <w:r>
        <w:rPr>
          <w:rFonts w:ascii="Verdana" w:hAnsi="Verdana" w:cs="Rubik"/>
        </w:rPr>
        <w:br/>
      </w:r>
    </w:p>
    <w:p w:rsidRPr="00186654" w:rsidR="00186654" w:rsidP="00186654" w:rsidRDefault="00186654" w14:paraId="6FCBC6F9" w14:textId="77777777">
      <w:pPr>
        <w:rPr>
          <w:rFonts w:ascii="Verdana" w:hAnsi="Verdana" w:cs="Rubik"/>
        </w:rPr>
      </w:pPr>
      <w:r w:rsidRPr="00186654">
        <w:rPr>
          <w:rFonts w:ascii="Verdana" w:hAnsi="Verdana" w:cs="Rubik"/>
        </w:rPr>
        <w:t xml:space="preserve">If you have already joined our HomeRun network, please update your school run journeys in the app by logging in and completing the prompt to check your journey details. If anything has changed, just edit the relevant fields and hit save.  </w:t>
      </w:r>
    </w:p>
    <w:p w:rsidRPr="00186654" w:rsidR="00186654" w:rsidP="00186654" w:rsidRDefault="00186654" w14:paraId="64322551" w14:textId="77777777">
      <w:pPr>
        <w:rPr>
          <w:rFonts w:ascii="Verdana" w:hAnsi="Verdana" w:cs="Rubik"/>
        </w:rPr>
      </w:pPr>
      <w:r w:rsidRPr="00186654">
        <w:rPr>
          <w:rFonts w:ascii="Verdana" w:hAnsi="Verdana" w:cs="Rubik"/>
        </w:rPr>
        <w:t xml:space="preserve">This enables </w:t>
      </w:r>
      <w:r w:rsidRPr="00186654">
        <w:rPr>
          <w:rFonts w:ascii="Verdana" w:hAnsi="Verdana" w:cs="Rubik"/>
          <w:color w:val="93C900"/>
        </w:rPr>
        <w:t xml:space="preserve">[school name] </w:t>
      </w:r>
      <w:r w:rsidRPr="00186654">
        <w:rPr>
          <w:rFonts w:ascii="Verdana" w:hAnsi="Verdana" w:cs="Rubik"/>
        </w:rPr>
        <w:t xml:space="preserve">and HomeRun to accurately measure our strides towards achieving a more sustainable school run! </w:t>
      </w:r>
    </w:p>
    <w:p w:rsidRPr="00411CBC" w:rsidR="00FB1599" w:rsidP="00186654" w:rsidRDefault="00186654" w14:paraId="7658167F" w14:textId="5F6E1D5C">
      <w:pPr>
        <w:rPr>
          <w:b/>
          <w:bCs/>
          <w:color w:val="93C900"/>
        </w:rPr>
      </w:pPr>
      <w:r w:rsidRPr="00186654">
        <w:rPr>
          <w:rFonts w:ascii="Verdana" w:hAnsi="Verdana" w:cs="Rubik"/>
        </w:rPr>
        <w:t xml:space="preserve">If you have any issues registering, please contact </w:t>
      </w:r>
      <w:hyperlink w:history="1" r:id="rId9">
        <w:r w:rsidRPr="00037494">
          <w:rPr>
            <w:rStyle w:val="Hyperlink"/>
            <w:rFonts w:ascii="Verdana" w:hAnsi="Verdana" w:cs="Rubik"/>
            <w:b/>
            <w:bCs/>
            <w:color w:val="93C900"/>
          </w:rPr>
          <w:t>info@homerun-app.com</w:t>
        </w:r>
        <w:r w:rsidRPr="00186654">
          <w:rPr>
            <w:rStyle w:val="Hyperlink"/>
            <w:rFonts w:ascii="Verdana" w:hAnsi="Verdana" w:cs="Rubik"/>
            <w:b/>
            <w:bCs/>
            <w:color w:val="93C900"/>
            <w:u w:val="none"/>
          </w:rPr>
          <w:t>.</w:t>
        </w:r>
      </w:hyperlink>
    </w:p>
    <w:sectPr w:rsidRPr="00411CBC" w:rsidR="00FB1599" w:rsidSect="00520065">
      <w:pgSz w:w="11900" w:h="16840" w:orient="portrait"/>
      <w:pgMar w:top="656" w:right="110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ubik">
    <w:altName w:val="Arial"/>
    <w:charset w:val="B1"/>
    <w:family w:val="auto"/>
    <w:pitch w:val="variable"/>
    <w:sig w:usb0="00000A07" w:usb1="40000001" w:usb2="00000000" w:usb3="00000000" w:csb0="000000B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41384"/>
    <w:multiLevelType w:val="hybridMultilevel"/>
    <w:tmpl w:val="C57A8D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4F3310A"/>
    <w:multiLevelType w:val="hybridMultilevel"/>
    <w:tmpl w:val="2C6462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50102971">
    <w:abstractNumId w:val="0"/>
  </w:num>
  <w:num w:numId="2" w16cid:durableId="1320890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9A0"/>
    <w:rsid w:val="000173D8"/>
    <w:rsid w:val="00026E5B"/>
    <w:rsid w:val="00037494"/>
    <w:rsid w:val="000510C5"/>
    <w:rsid w:val="0007208A"/>
    <w:rsid w:val="00080852"/>
    <w:rsid w:val="00186654"/>
    <w:rsid w:val="00186F82"/>
    <w:rsid w:val="00214323"/>
    <w:rsid w:val="002B41F8"/>
    <w:rsid w:val="002F19A0"/>
    <w:rsid w:val="00374228"/>
    <w:rsid w:val="00411CBC"/>
    <w:rsid w:val="00455B33"/>
    <w:rsid w:val="0048506F"/>
    <w:rsid w:val="004E379D"/>
    <w:rsid w:val="0051320C"/>
    <w:rsid w:val="00520065"/>
    <w:rsid w:val="00625554"/>
    <w:rsid w:val="006D5C70"/>
    <w:rsid w:val="007815A8"/>
    <w:rsid w:val="00887AEA"/>
    <w:rsid w:val="008A1982"/>
    <w:rsid w:val="009B79A3"/>
    <w:rsid w:val="009C7678"/>
    <w:rsid w:val="00A6254F"/>
    <w:rsid w:val="00AA667F"/>
    <w:rsid w:val="00B96C9A"/>
    <w:rsid w:val="00C7201F"/>
    <w:rsid w:val="00D80E9B"/>
    <w:rsid w:val="00DB0B6C"/>
    <w:rsid w:val="00E25F3D"/>
    <w:rsid w:val="00F257E1"/>
    <w:rsid w:val="00FB1599"/>
    <w:rsid w:val="3CB39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DD795"/>
  <w14:defaultImageDpi w14:val="32767"/>
  <w15:chartTrackingRefBased/>
  <w15:docId w15:val="{173F5EF6-3DE3-D04D-879A-77D28497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2F19A0"/>
    <w:pPr>
      <w:spacing w:after="160" w:line="259" w:lineRule="auto"/>
    </w:pPr>
    <w:rPr>
      <w:kern w:val="2"/>
      <w:sz w:val="22"/>
      <w:szCs w:val="22"/>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7815A8"/>
    <w:rPr>
      <w:color w:val="0563C1" w:themeColor="hyperlink"/>
      <w:u w:val="single"/>
    </w:rPr>
  </w:style>
  <w:style w:type="character" w:styleId="UnresolvedMention">
    <w:name w:val="Unresolved Mention"/>
    <w:basedOn w:val="DefaultParagraphFont"/>
    <w:uiPriority w:val="99"/>
    <w:rsid w:val="007815A8"/>
    <w:rPr>
      <w:color w:val="605E5C"/>
      <w:shd w:val="clear" w:color="auto" w:fill="E1DFDD"/>
    </w:rPr>
  </w:style>
  <w:style w:type="paragraph" w:styleId="ListParagraph">
    <w:name w:val="List Paragraph"/>
    <w:basedOn w:val="Normal"/>
    <w:uiPriority w:val="34"/>
    <w:qFormat/>
    <w:rsid w:val="00411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28917">
      <w:bodyDiv w:val="1"/>
      <w:marLeft w:val="0"/>
      <w:marRight w:val="0"/>
      <w:marTop w:val="0"/>
      <w:marBottom w:val="0"/>
      <w:divBdr>
        <w:top w:val="none" w:sz="0" w:space="0" w:color="auto"/>
        <w:left w:val="none" w:sz="0" w:space="0" w:color="auto"/>
        <w:bottom w:val="none" w:sz="0" w:space="0" w:color="auto"/>
        <w:right w:val="none" w:sz="0" w:space="0" w:color="auto"/>
      </w:divBdr>
      <w:divsChild>
        <w:div w:id="667755905">
          <w:marLeft w:val="0"/>
          <w:marRight w:val="0"/>
          <w:marTop w:val="0"/>
          <w:marBottom w:val="0"/>
          <w:divBdr>
            <w:top w:val="none" w:sz="0" w:space="0" w:color="auto"/>
            <w:left w:val="none" w:sz="0" w:space="0" w:color="auto"/>
            <w:bottom w:val="none" w:sz="0" w:space="0" w:color="auto"/>
            <w:right w:val="none" w:sz="0" w:space="0" w:color="auto"/>
          </w:divBdr>
        </w:div>
        <w:div w:id="1254775656">
          <w:marLeft w:val="0"/>
          <w:marRight w:val="0"/>
          <w:marTop w:val="0"/>
          <w:marBottom w:val="0"/>
          <w:divBdr>
            <w:top w:val="none" w:sz="0" w:space="0" w:color="auto"/>
            <w:left w:val="none" w:sz="0" w:space="0" w:color="auto"/>
            <w:bottom w:val="none" w:sz="0" w:space="0" w:color="auto"/>
            <w:right w:val="none" w:sz="0" w:space="0" w:color="auto"/>
          </w:divBdr>
        </w:div>
        <w:div w:id="1007710977">
          <w:marLeft w:val="0"/>
          <w:marRight w:val="0"/>
          <w:marTop w:val="0"/>
          <w:marBottom w:val="0"/>
          <w:divBdr>
            <w:top w:val="none" w:sz="0" w:space="0" w:color="auto"/>
            <w:left w:val="none" w:sz="0" w:space="0" w:color="auto"/>
            <w:bottom w:val="none" w:sz="0" w:space="0" w:color="auto"/>
            <w:right w:val="none" w:sz="0" w:space="0" w:color="auto"/>
          </w:divBdr>
        </w:div>
        <w:div w:id="531966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info@homerun-app.com"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1CC77517F0284BBCB55F02D5B36CE8" ma:contentTypeVersion="12" ma:contentTypeDescription="Create a new document." ma:contentTypeScope="" ma:versionID="f830ea4e1afb8295c1d7e0e4197c3144">
  <xsd:schema xmlns:xsd="http://www.w3.org/2001/XMLSchema" xmlns:xs="http://www.w3.org/2001/XMLSchema" xmlns:p="http://schemas.microsoft.com/office/2006/metadata/properties" xmlns:ns2="22aefbcd-36dc-46b1-a4a4-149718b37374" xmlns:ns3="94fce946-a8b5-4e4c-b4a6-eedcb26a7dd0" targetNamespace="http://schemas.microsoft.com/office/2006/metadata/properties" ma:root="true" ma:fieldsID="ccae0964279b5252240d07d05b557c71" ns2:_="" ns3:_="">
    <xsd:import namespace="22aefbcd-36dc-46b1-a4a4-149718b37374"/>
    <xsd:import namespace="94fce946-a8b5-4e4c-b4a6-eedcb26a7d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efbcd-36dc-46b1-a4a4-149718b37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9f6973d-400e-41fd-bc58-d7c6a105fc4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fce946-a8b5-4e4c-b4a6-eedcb26a7d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2f948b4-7a64-4e19-bffe-af4bfaef8c34}" ma:internalName="TaxCatchAll" ma:showField="CatchAllData" ma:web="94fce946-a8b5-4e4c-b4a6-eedcb26a7dd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4fce946-a8b5-4e4c-b4a6-eedcb26a7dd0" xsi:nil="true"/>
    <lcf76f155ced4ddcb4097134ff3c332f xmlns="22aefbcd-36dc-46b1-a4a4-149718b373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FE86DD-D437-4856-B9FE-27D8DBEB020C}">
  <ds:schemaRefs>
    <ds:schemaRef ds:uri="http://schemas.microsoft.com/sharepoint/v3/contenttype/forms"/>
  </ds:schemaRefs>
</ds:datastoreItem>
</file>

<file path=customXml/itemProps2.xml><?xml version="1.0" encoding="utf-8"?>
<ds:datastoreItem xmlns:ds="http://schemas.openxmlformats.org/officeDocument/2006/customXml" ds:itemID="{715E8689-5198-4A2F-9659-6BF24BF84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efbcd-36dc-46b1-a4a4-149718b37374"/>
    <ds:schemaRef ds:uri="94fce946-a8b5-4e4c-b4a6-eedcb26a7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48CDD0-8E2F-4F3B-BFC9-964296E5B252}">
  <ds:schemaRefs>
    <ds:schemaRef ds:uri="http://schemas.microsoft.com/office/2006/metadata/properties"/>
    <ds:schemaRef ds:uri="http://schemas.microsoft.com/office/infopath/2007/PartnerControls"/>
    <ds:schemaRef ds:uri="94fce946-a8b5-4e4c-b4a6-eedcb26a7dd0"/>
    <ds:schemaRef ds:uri="22aefbcd-36dc-46b1-a4a4-149718b3737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Mira Taylor</dc:creator>
  <keywords/>
  <dc:description/>
  <lastModifiedBy>Mira Taylor</lastModifiedBy>
  <revision>12</revision>
  <dcterms:created xsi:type="dcterms:W3CDTF">2024-02-26T10:21:00.0000000Z</dcterms:created>
  <dcterms:modified xsi:type="dcterms:W3CDTF">2024-02-28T09:48:45.8974768Z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0x010100BC1CC77517F0284BBCB55F02D5B36CE8</vt:lpwstr>
  </property>
  <property fmtid="{D5CDD505-2E9C-101B-9397-08002B2CF9AE}" pid="3" name="MediaServiceImageTags">
    <vt:lpwstr/>
  </property>
</Properties>
</file>